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秦皇岛市红十字会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采购自动体外除颤器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秦皇岛市红十字会采购应急救护一体机项目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二、采购人及地址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秦皇岛市红十字会（秦皇岛市海港区八一街6号）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采购应急救护一体机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（具体详见招标采购需求）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资金来源：人道基金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项目最高限价：288000元（投标报价不得高于最高限价）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实施地点：秦皇岛市红十字会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实施时间：合同中约定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投标人的资格条件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符合《中华人民共和国政府采购法》第二十二条规定的投标人资格条件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具有独立法人资格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具有相关销售资格的厂家或供应商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其他资格条件：无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联合体投标：不接受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投标报名要求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报名时间：2022年4月11日至2022年4月15日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方式：凡有意参加投标者，请于报名时间内将企业资格材料（包括但不限于营业执照、拟投标产品型号及介绍、公司简介、销售资质、联系人及联系方式）快递至秦皇岛市红十字会业务工作部进行初级审核，审核通过的投标单位将在在4月18日之前收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通知，如未收到通知视为未通过审核。以上材料必须以封存盖章的形式投递，且在封面上标注项目名称。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六、开标时间及地点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2022年4月19日上午9:30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秦皇岛市红十字会三楼会议室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竞标人不得超过2人，需持有48小时内核酸阴性报告）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七、中标规则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遵循公开、公平、公正和诚实信用的原则，选择价格低、品质好者中标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八、保证金及开户信息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九、招标代理机构及联系方式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十、秦皇岛市红十字会业务工作部联系方式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0335-5311503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十一、备注事项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本项目公告期限为5天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招标采购需求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品名：自动体外除颤器，数量12台。</w:t>
      </w:r>
    </w:p>
    <w:tbl>
      <w:tblPr>
        <w:tblStyle w:val="3"/>
        <w:tblpPr w:leftFromText="180" w:rightFromText="180" w:vertAnchor="text" w:horzAnchor="page" w:tblpX="3298" w:tblpY="172"/>
        <w:tblOverlap w:val="never"/>
        <w:tblW w:w="5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30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波形</w:t>
            </w:r>
          </w:p>
        </w:tc>
        <w:tc>
          <w:tcPr>
            <w:tcW w:w="30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双相波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模式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成人及儿童可切换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语音操作提示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36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贴片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自动检测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36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故障报警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36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秦皇岛市红十字会</w:t>
      </w: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2021年4月11日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3"/>
    <w:multiLevelType w:val="singleLevel"/>
    <w:tmpl w:val="000000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B7B8C"/>
    <w:rsid w:val="2E5B16A8"/>
    <w:rsid w:val="5ACC5685"/>
    <w:rsid w:val="668E1623"/>
    <w:rsid w:val="669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711</Characters>
  <Paragraphs>67</Paragraphs>
  <TotalTime>1</TotalTime>
  <ScaleCrop>false</ScaleCrop>
  <LinksUpToDate>false</LinksUpToDate>
  <CharactersWithSpaces>711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2020-07-15T08:42:00Z</dcterms:created>
  <dc:creator>Administrator</dc:creator>
  <cp:lastModifiedBy>蚊子</cp:lastModifiedBy>
  <cp:lastPrinted>2022-03-10T08:15:00Z</cp:lastPrinted>
  <dcterms:modified xsi:type="dcterms:W3CDTF">2022-04-11T07:46:25Z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19577B13A08C4C8A99F9050998B18EAF</vt:lpwstr>
  </property>
</Properties>
</file>